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附件2：</w:t>
      </w:r>
    </w:p>
    <w:p>
      <w:pPr>
        <w:widowControl/>
        <w:shd w:val="clear" w:color="auto" w:fill="FFFFFF"/>
        <w:spacing w:line="560" w:lineRule="exact"/>
        <w:jc w:val="center"/>
        <w:rPr>
          <w:rFonts w:ascii="方正大标宋简体" w:hAnsi="仿宋" w:eastAsia="方正大标宋简体" w:cs="仿宋"/>
          <w:sz w:val="44"/>
          <w:szCs w:val="44"/>
        </w:rPr>
      </w:pPr>
      <w:bookmarkStart w:id="0" w:name="_GoBack"/>
      <w:r>
        <w:rPr>
          <w:rFonts w:hint="eastAsia" w:ascii="方正大标宋简体" w:hAnsi="仿宋" w:eastAsia="方正大标宋简体" w:cs="仿宋"/>
          <w:sz w:val="44"/>
          <w:szCs w:val="44"/>
        </w:rPr>
        <w:t>诚 信 承 诺 书</w:t>
      </w:r>
    </w:p>
    <w:bookmarkEnd w:id="0"/>
    <w:p>
      <w:pPr>
        <w:widowControl/>
        <w:shd w:val="clear" w:color="auto" w:fill="FFFFFF"/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我已仔细阅读黄石市电子政务办公室雇员招聘公告，理解其内容，符合报考条件。我郑重承诺：  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一、本人自觉遵守雇员录用的各项规定，所提供的个人信息、证明材料、证件等均真实、准确。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二、本人在《黄石市电子政务办公室雇员报名表》中所填报信息准确、有效，并对照公告与本人情况认真核对无误。持准考证和身份证参加考试。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三、对于有报考专业要求的职位，保证做到对本人所学专业与职位专业要求认真核对，不符合要求决不报考。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四、诚实守信，严守纪律。认真履行报考人员的义务,对因提供有关信息证件不真实或违反有关纪律规定所造成的后果，本人自愿承担相应的责任。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报考者本人签名：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本人身份证号码： </w:t>
      </w:r>
    </w:p>
    <w:p>
      <w:pPr>
        <w:widowControl/>
        <w:shd w:val="clear" w:color="auto" w:fill="FFFFFF"/>
        <w:spacing w:line="560" w:lineRule="exact"/>
        <w:ind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年   月   日</w:t>
      </w:r>
    </w:p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22808"/>
    <w:rsid w:val="18C22808"/>
    <w:rsid w:val="4B0B76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2017-06-22T02:24:00Z</dcterms:created>
  <dc:creator>hsdcwb01</dc:creator>
  <cp:lastModifiedBy>hsdcwb01</cp:lastModifiedBy>
  <dcterms:modified xsi:type="dcterms:W3CDTF">2017-06-22T02:26:04Z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